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3" w:rsidRDefault="00074453">
      <w:r>
        <w:t xml:space="preserve">Kauno </w:t>
      </w:r>
      <w:r w:rsidR="00292323">
        <w:t>,,Šilo“ pradinės mokyklos</w:t>
      </w:r>
      <w:r>
        <w:t xml:space="preserve"> darbuotojų vidutinis mėnesio  darbo užmokestis </w:t>
      </w:r>
    </w:p>
    <w:p w:rsidR="00652D93" w:rsidRDefault="00074453">
      <w:pPr>
        <w:spacing w:line="259" w:lineRule="auto"/>
        <w:ind w:left="1107"/>
      </w:pPr>
      <w:r>
        <w:t xml:space="preserve"> </w:t>
      </w:r>
    </w:p>
    <w:p w:rsidR="00652D93" w:rsidRDefault="00074453">
      <w:pPr>
        <w:spacing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0770" w:type="dxa"/>
        <w:tblInd w:w="-994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86"/>
        <w:gridCol w:w="2516"/>
        <w:gridCol w:w="1201"/>
        <w:gridCol w:w="1275"/>
        <w:gridCol w:w="1138"/>
        <w:gridCol w:w="902"/>
        <w:gridCol w:w="971"/>
        <w:gridCol w:w="1095"/>
        <w:gridCol w:w="1186"/>
      </w:tblGrid>
      <w:tr w:rsidR="003B5FA8" w:rsidTr="00782C15">
        <w:trPr>
          <w:trHeight w:val="51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A8" w:rsidRDefault="003B5FA8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Nr. 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A8" w:rsidRDefault="003B5FA8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Pareigybės pavadinimas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A8" w:rsidRDefault="003B5FA8">
            <w:pPr>
              <w:spacing w:line="259" w:lineRule="auto"/>
              <w:ind w:left="0"/>
            </w:pPr>
            <w:r>
              <w:rPr>
                <w:sz w:val="22"/>
              </w:rPr>
              <w:t xml:space="preserve">Pareigybių skaičius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A8" w:rsidRDefault="003B5FA8">
            <w:pPr>
              <w:spacing w:line="259" w:lineRule="auto"/>
              <w:ind w:left="0"/>
            </w:pPr>
            <w:r>
              <w:rPr>
                <w:sz w:val="22"/>
              </w:rPr>
              <w:t xml:space="preserve">Darbuotojų skaičius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line="259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Vidutinis mėnesio (neatskaičius mokesčių) darbo užmokestis, </w:t>
            </w:r>
            <w:proofErr w:type="spellStart"/>
            <w:r>
              <w:rPr>
                <w:sz w:val="22"/>
              </w:rPr>
              <w:t>Eur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B5FA8" w:rsidTr="00782C15">
        <w:trPr>
          <w:trHeight w:val="516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after="160" w:line="259" w:lineRule="auto"/>
              <w:ind w:left="0"/>
              <w:jc w:val="left"/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after="160" w:line="259" w:lineRule="auto"/>
              <w:ind w:left="0"/>
              <w:jc w:val="left"/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after="160" w:line="259" w:lineRule="auto"/>
              <w:ind w:left="0"/>
              <w:jc w:val="left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after="160" w:line="259" w:lineRule="auto"/>
              <w:ind w:left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line="259" w:lineRule="auto"/>
              <w:ind w:left="89"/>
              <w:jc w:val="left"/>
            </w:pPr>
            <w:r>
              <w:rPr>
                <w:sz w:val="22"/>
              </w:rPr>
              <w:t>201</w:t>
            </w:r>
            <w:r w:rsidR="003162E6">
              <w:rPr>
                <w:sz w:val="22"/>
              </w:rPr>
              <w:t>8</w:t>
            </w:r>
            <w:r>
              <w:rPr>
                <w:sz w:val="22"/>
              </w:rPr>
              <w:t xml:space="preserve"> m. </w:t>
            </w:r>
          </w:p>
          <w:p w:rsidR="003B5FA8" w:rsidRDefault="003B5FA8">
            <w:pPr>
              <w:spacing w:line="259" w:lineRule="auto"/>
              <w:ind w:left="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line="259" w:lineRule="auto"/>
              <w:ind w:left="0" w:right="42"/>
            </w:pPr>
            <w:r>
              <w:rPr>
                <w:sz w:val="22"/>
              </w:rPr>
              <w:t>201</w:t>
            </w:r>
            <w:r w:rsidR="003162E6">
              <w:rPr>
                <w:sz w:val="22"/>
              </w:rPr>
              <w:t>9</w:t>
            </w:r>
            <w:r>
              <w:rPr>
                <w:sz w:val="22"/>
              </w:rPr>
              <w:t xml:space="preserve">m. </w:t>
            </w:r>
          </w:p>
          <w:p w:rsidR="003B5FA8" w:rsidRDefault="003B5FA8">
            <w:pPr>
              <w:spacing w:line="259" w:lineRule="auto"/>
              <w:ind w:left="0" w:right="43"/>
            </w:pPr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>
            <w:pPr>
              <w:spacing w:line="259" w:lineRule="auto"/>
              <w:ind w:left="0" w:right="47"/>
            </w:pPr>
            <w:r>
              <w:rPr>
                <w:sz w:val="22"/>
              </w:rPr>
              <w:t>201</w:t>
            </w:r>
            <w:r w:rsidR="003162E6">
              <w:rPr>
                <w:sz w:val="22"/>
              </w:rPr>
              <w:t>9</w:t>
            </w:r>
            <w:r>
              <w:rPr>
                <w:sz w:val="22"/>
              </w:rPr>
              <w:t xml:space="preserve"> m. </w:t>
            </w:r>
          </w:p>
          <w:p w:rsidR="003B5FA8" w:rsidRDefault="003B5FA8">
            <w:pPr>
              <w:spacing w:line="259" w:lineRule="auto"/>
              <w:ind w:left="0" w:right="47"/>
            </w:pPr>
            <w:r>
              <w:rPr>
                <w:sz w:val="22"/>
              </w:rPr>
              <w:t xml:space="preserve"> II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Default="003B5FA8" w:rsidP="003162E6">
            <w:pPr>
              <w:spacing w:line="259" w:lineRule="auto"/>
              <w:ind w:left="113" w:firstLine="46"/>
              <w:jc w:val="left"/>
            </w:pPr>
            <w:r>
              <w:rPr>
                <w:sz w:val="22"/>
              </w:rPr>
              <w:t>201</w:t>
            </w:r>
            <w:r w:rsidR="003162E6">
              <w:rPr>
                <w:sz w:val="22"/>
              </w:rPr>
              <w:t>9</w:t>
            </w:r>
            <w:r>
              <w:rPr>
                <w:sz w:val="22"/>
              </w:rPr>
              <w:t xml:space="preserve"> m.  III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8" w:rsidRPr="003B5FA8" w:rsidRDefault="003B5FA8">
            <w:pPr>
              <w:spacing w:line="259" w:lineRule="auto"/>
              <w:ind w:left="113" w:firstLine="46"/>
              <w:jc w:val="left"/>
              <w:rPr>
                <w:sz w:val="22"/>
              </w:rPr>
            </w:pPr>
            <w:r w:rsidRPr="003B5FA8">
              <w:rPr>
                <w:sz w:val="22"/>
              </w:rPr>
              <w:t>20</w:t>
            </w:r>
            <w:r>
              <w:rPr>
                <w:sz w:val="22"/>
              </w:rPr>
              <w:t>1</w:t>
            </w:r>
            <w:r w:rsidR="003162E6">
              <w:rPr>
                <w:sz w:val="22"/>
              </w:rPr>
              <w:t>9</w:t>
            </w:r>
            <w:r>
              <w:rPr>
                <w:sz w:val="22"/>
              </w:rPr>
              <w:t xml:space="preserve"> m. IV </w:t>
            </w:r>
            <w:proofErr w:type="spellStart"/>
            <w:r>
              <w:rPr>
                <w:sz w:val="22"/>
              </w:rPr>
              <w:t>ketv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162E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Direktorius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>
            <w:pPr>
              <w:spacing w:line="259" w:lineRule="auto"/>
              <w:ind w:left="0" w:right="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782C15" w:rsidP="00782C15">
            <w:pPr>
              <w:spacing w:line="259" w:lineRule="auto"/>
              <w:ind w:left="0" w:right="49" w:hanging="35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="003162E6"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Direktoriaus pavaduotojas ugdymui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hanging="320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Mokytojo padėjėjas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hanging="46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2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Bibliotekos vedėjas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hanging="46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Logopedas (metodininkas)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left="354" w:hanging="1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Meno vadovas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hanging="46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3162E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Akompaniatorius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3162E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E6" w:rsidRPr="009E3261" w:rsidRDefault="003162E6" w:rsidP="00782C15">
            <w:pPr>
              <w:ind w:left="354" w:hanging="1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Mokytojas (metodininkas)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6,06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7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854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1414,1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1414,1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9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Mokytojas (vyresnysis mokytojas)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6,64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7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884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1323,8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1323,8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32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Mokytojas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0,82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Mokytojas (ekspertas)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7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1053,5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1560,4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  <w:r w:rsidRPr="006974C6">
              <w:rPr>
                <w:b w:val="0"/>
                <w:sz w:val="24"/>
                <w:szCs w:val="24"/>
              </w:rPr>
              <w:t>1560,4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Socialinis pedagogas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746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Psichologas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746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14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Direktoriaus pavaduotojas ūkio reikalams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67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Raštvedė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2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-780" w:right="49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             Neskelbiama</w:t>
            </w: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16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Archyvaras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17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Informacinių ir komunikacinių technologijų specialistas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0,75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18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Duomenų bazių tvarkytojas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0,25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Neskelbiama</w:t>
            </w:r>
          </w:p>
        </w:tc>
      </w:tr>
      <w:tr w:rsidR="006974C6" w:rsidTr="00782C15">
        <w:trPr>
          <w:trHeight w:val="28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bookmarkStart w:id="0" w:name="_GoBack" w:colFirst="6" w:colLast="6"/>
            <w:r>
              <w:rPr>
                <w:b w:val="0"/>
                <w:sz w:val="24"/>
              </w:rPr>
              <w:t xml:space="preserve">19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Valytojas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7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406,5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20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Kiemsargis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67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406,5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28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Budėtojas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1,75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67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406,5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555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555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  <w:tr w:rsidR="006974C6" w:rsidTr="00782C15">
        <w:trPr>
          <w:trHeight w:val="5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Default="006974C6" w:rsidP="006974C6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22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Einamojo remonto darbininkas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1,5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ind w:hanging="674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406,5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5"/>
              <w:rPr>
                <w:b w:val="0"/>
                <w:sz w:val="24"/>
                <w:szCs w:val="24"/>
              </w:rPr>
            </w:pPr>
            <w:r w:rsidRPr="009E3261">
              <w:rPr>
                <w:b w:val="0"/>
                <w:sz w:val="24"/>
                <w:szCs w:val="24"/>
              </w:rPr>
              <w:t>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C6" w:rsidRPr="009E3261" w:rsidRDefault="006974C6" w:rsidP="006974C6">
            <w:pPr>
              <w:spacing w:line="259" w:lineRule="auto"/>
              <w:ind w:left="0" w:right="49"/>
              <w:rPr>
                <w:b w:val="0"/>
                <w:sz w:val="24"/>
                <w:szCs w:val="24"/>
              </w:rPr>
            </w:pPr>
          </w:p>
        </w:tc>
      </w:tr>
    </w:tbl>
    <w:bookmarkEnd w:id="0"/>
    <w:p w:rsidR="00652D93" w:rsidRDefault="00074453">
      <w:pPr>
        <w:spacing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sectPr w:rsidR="00652D93">
      <w:pgSz w:w="11906" w:h="16838"/>
      <w:pgMar w:top="1440" w:right="1601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93"/>
    <w:rsid w:val="00074453"/>
    <w:rsid w:val="00292323"/>
    <w:rsid w:val="003162E6"/>
    <w:rsid w:val="003B5FA8"/>
    <w:rsid w:val="005338C1"/>
    <w:rsid w:val="00652D93"/>
    <w:rsid w:val="006974C6"/>
    <w:rsid w:val="00782C15"/>
    <w:rsid w:val="007A30A8"/>
    <w:rsid w:val="009E3261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32F7-BC8B-47D9-921B-A3EEB225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80" w:lineRule="auto"/>
      <w:ind w:left="674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DARBO UŽMOKESTĮ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Svietimo ir Mokslo</dc:creator>
  <cp:keywords/>
  <cp:lastModifiedBy>Mokykla</cp:lastModifiedBy>
  <cp:revision>5</cp:revision>
  <dcterms:created xsi:type="dcterms:W3CDTF">2019-05-29T09:28:00Z</dcterms:created>
  <dcterms:modified xsi:type="dcterms:W3CDTF">2019-08-21T10:31:00Z</dcterms:modified>
</cp:coreProperties>
</file>